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028AD" w14:textId="77777777" w:rsidR="00E5187A" w:rsidRPr="00D043FD" w:rsidRDefault="00E5187A" w:rsidP="00AA7275">
      <w:pPr>
        <w:rPr>
          <w:rFonts w:ascii="Cambria" w:hAnsi="Cambria"/>
          <w:b/>
        </w:rPr>
      </w:pPr>
      <w:r w:rsidRPr="00D043FD">
        <w:rPr>
          <w:rFonts w:ascii="Cambria" w:hAnsi="Cambria"/>
          <w:b/>
        </w:rPr>
        <w:t>Motion: Supporting a Fossil Fuel Divestment Policy for Avon Pension Fund</w:t>
      </w:r>
    </w:p>
    <w:p w14:paraId="0B152362" w14:textId="5775693C" w:rsidR="00E5187A" w:rsidRPr="00D043FD" w:rsidRDefault="00E5187A" w:rsidP="00AA7275">
      <w:pPr>
        <w:rPr>
          <w:rFonts w:ascii="Cambria" w:hAnsi="Cambria"/>
        </w:rPr>
      </w:pPr>
      <w:r w:rsidRPr="00D043FD">
        <w:rPr>
          <w:rFonts w:ascii="Cambria" w:hAnsi="Cambria"/>
          <w:b/>
        </w:rPr>
        <w:t>Proposer</w:t>
      </w:r>
      <w:r w:rsidRPr="00D043FD">
        <w:rPr>
          <w:rFonts w:ascii="Cambria" w:hAnsi="Cambria"/>
        </w:rPr>
        <w:t xml:space="preserve">: </w:t>
      </w:r>
    </w:p>
    <w:p w14:paraId="44FB125C" w14:textId="77777777" w:rsidR="00E5187A" w:rsidRPr="00D043FD" w:rsidRDefault="00E5187A" w:rsidP="00AA7275">
      <w:pPr>
        <w:rPr>
          <w:rFonts w:ascii="Cambria" w:hAnsi="Cambria"/>
        </w:rPr>
      </w:pPr>
      <w:r w:rsidRPr="00D043FD">
        <w:rPr>
          <w:rFonts w:ascii="Cambria" w:hAnsi="Cambria"/>
          <w:b/>
        </w:rPr>
        <w:t>Notes</w:t>
      </w:r>
      <w:r w:rsidRPr="00D043FD">
        <w:rPr>
          <w:rFonts w:ascii="Cambria" w:hAnsi="Cambria"/>
        </w:rPr>
        <w:t>:</w:t>
      </w:r>
    </w:p>
    <w:p w14:paraId="6EFC3041" w14:textId="77777777" w:rsidR="00E5187A" w:rsidRPr="00D043FD" w:rsidRDefault="00E5187A" w:rsidP="00AA7275">
      <w:p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 xml:space="preserve">A climate emergency has now been declared by all West of England Authorities, including B&amp;NES, Bristol, North Somerset and South Gloucestershire. </w:t>
      </w:r>
    </w:p>
    <w:p w14:paraId="5BD42FD6" w14:textId="77777777" w:rsidR="00E5187A" w:rsidRPr="00D043FD" w:rsidRDefault="00E5187A" w:rsidP="00AA7275">
      <w:p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/>
        </w:rPr>
        <w:t xml:space="preserve">B&amp;NES Unison Branch acknowledge the important steps </w:t>
      </w:r>
      <w:r w:rsidR="001F1B5F" w:rsidRPr="00D043FD">
        <w:rPr>
          <w:rFonts w:ascii="Cambria" w:hAnsi="Cambria"/>
        </w:rPr>
        <w:t>Avon Pension Fund (APF)</w:t>
      </w:r>
      <w:r w:rsidRPr="00D043FD">
        <w:rPr>
          <w:rFonts w:ascii="Cambria" w:hAnsi="Cambria"/>
        </w:rPr>
        <w:t xml:space="preserve"> has taken to developing a broad climate change strategy. These measures include;</w:t>
      </w:r>
    </w:p>
    <w:p w14:paraId="763C1941" w14:textId="77777777" w:rsidR="00E5187A" w:rsidRPr="00D043FD" w:rsidRDefault="00E5187A" w:rsidP="00AA7275">
      <w:pPr>
        <w:pStyle w:val="ListParagraph"/>
        <w:numPr>
          <w:ilvl w:val="0"/>
          <w:numId w:val="7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/>
        </w:rPr>
        <w:t>Identifying climate change as a long term risk to the fund’s assets</w:t>
      </w:r>
      <w:r w:rsidR="004C1858" w:rsidRPr="00D043FD">
        <w:rPr>
          <w:rFonts w:ascii="Cambria" w:hAnsi="Cambria"/>
        </w:rPr>
        <w:t>.</w:t>
      </w:r>
    </w:p>
    <w:p w14:paraId="7AA1BDC2" w14:textId="77777777" w:rsidR="00E5187A" w:rsidRPr="00D043FD" w:rsidRDefault="00E5187A" w:rsidP="00AA7275">
      <w:pPr>
        <w:pStyle w:val="ListParagraph"/>
        <w:numPr>
          <w:ilvl w:val="0"/>
          <w:numId w:val="7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/>
        </w:rPr>
        <w:t>Monitoring the carbon footprint of the fund, and setting aside funds to invest in alternative fuel technology as opportunities arise</w:t>
      </w:r>
      <w:r w:rsidR="004C1858" w:rsidRPr="00D043FD">
        <w:rPr>
          <w:rFonts w:ascii="Cambria" w:hAnsi="Cambria"/>
        </w:rPr>
        <w:t>.</w:t>
      </w:r>
    </w:p>
    <w:p w14:paraId="29F9B217" w14:textId="77777777" w:rsidR="00E5187A" w:rsidRPr="00D043FD" w:rsidRDefault="000D7E1D" w:rsidP="00AA7275">
      <w:pPr>
        <w:pStyle w:val="ListParagraph"/>
        <w:numPr>
          <w:ilvl w:val="0"/>
          <w:numId w:val="7"/>
        </w:numPr>
        <w:rPr>
          <w:rFonts w:ascii="Cambria" w:hAnsi="Cambria" w:cs="Calibri"/>
          <w:shd w:val="clear" w:color="auto" w:fill="FFFFFF"/>
        </w:rPr>
      </w:pPr>
      <w:r w:rsidRPr="00D043FD">
        <w:rPr>
          <w:rFonts w:ascii="Cambria" w:hAnsi="Cambria" w:cs="Calibri"/>
          <w:color w:val="1E1E1E"/>
        </w:rPr>
        <w:t xml:space="preserve">A commitment to invest in renewable energy with a commitment to </w:t>
      </w:r>
      <w:r w:rsidR="00BA6A58" w:rsidRPr="00D043FD">
        <w:rPr>
          <w:rFonts w:ascii="Cambria" w:hAnsi="Cambria" w:cs="Calibri"/>
          <w:color w:val="1E1E1E"/>
        </w:rPr>
        <w:t>investing £</w:t>
      </w:r>
      <w:r w:rsidRPr="00D043FD">
        <w:rPr>
          <w:rFonts w:ascii="Cambria" w:hAnsi="Cambria" w:cs="Calibri"/>
          <w:color w:val="1E1E1E"/>
        </w:rPr>
        <w:t>115m or 2.5% of its assets to Renewable Infrastructure funds through its partnership with Brunel Pension Partnership.</w:t>
      </w:r>
      <w:r w:rsidR="00E5187A" w:rsidRPr="00D043FD">
        <w:rPr>
          <w:rFonts w:ascii="Cambria" w:hAnsi="Cambria" w:cs="Calibri"/>
          <w:color w:val="1E1E1E"/>
        </w:rPr>
        <w:t>   </w:t>
      </w:r>
    </w:p>
    <w:p w14:paraId="6B31E482" w14:textId="77777777" w:rsidR="00E5187A" w:rsidRPr="00D043FD" w:rsidRDefault="00E5187A" w:rsidP="00AA7275">
      <w:pPr>
        <w:pStyle w:val="ListParagraph"/>
        <w:numPr>
          <w:ilvl w:val="0"/>
          <w:numId w:val="7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/>
        </w:rPr>
        <w:t>Investment in a low carbon fund through the Brunel Pensions Partnership (this fund does not exclude carbon intensive stocks)</w:t>
      </w:r>
      <w:r w:rsidR="004C1858" w:rsidRPr="00D043FD">
        <w:rPr>
          <w:rFonts w:ascii="Cambria" w:hAnsi="Cambria"/>
        </w:rPr>
        <w:t>.</w:t>
      </w:r>
    </w:p>
    <w:p w14:paraId="74184C5B" w14:textId="77777777" w:rsidR="00E9500A" w:rsidRPr="00D043FD" w:rsidRDefault="00E5187A" w:rsidP="00AA7275">
      <w:p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>However,</w:t>
      </w:r>
      <w:r w:rsidR="007B470A" w:rsidRPr="00D043FD">
        <w:rPr>
          <w:rFonts w:ascii="Cambria" w:hAnsi="Cambria" w:cs="Arial"/>
          <w:shd w:val="clear" w:color="auto" w:fill="FFFFFF"/>
        </w:rPr>
        <w:t xml:space="preserve"> </w:t>
      </w:r>
      <w:r w:rsidRPr="00D043FD">
        <w:rPr>
          <w:rFonts w:ascii="Cambria" w:hAnsi="Cambria" w:cs="Arial"/>
          <w:shd w:val="clear" w:color="auto" w:fill="FFFFFF"/>
        </w:rPr>
        <w:t>APF still has significant sums of investm</w:t>
      </w:r>
      <w:r w:rsidR="007B470A" w:rsidRPr="00D043FD">
        <w:rPr>
          <w:rFonts w:ascii="Cambria" w:hAnsi="Cambria" w:cs="Arial"/>
          <w:shd w:val="clear" w:color="auto" w:fill="FFFFFF"/>
        </w:rPr>
        <w:t>ent in the Fossil Fuel Industry</w:t>
      </w:r>
      <w:r w:rsidR="00973829" w:rsidRPr="00D043FD">
        <w:rPr>
          <w:rFonts w:ascii="Cambria" w:hAnsi="Cambria" w:cs="Arial"/>
          <w:shd w:val="clear" w:color="auto" w:fill="FFFFFF"/>
        </w:rPr>
        <w:t>,</w:t>
      </w:r>
      <w:r w:rsidR="007B470A" w:rsidRPr="00D043FD">
        <w:rPr>
          <w:rFonts w:ascii="Cambria" w:hAnsi="Cambria" w:cs="Arial"/>
          <w:shd w:val="clear" w:color="auto" w:fill="FFFFFF"/>
        </w:rPr>
        <w:t xml:space="preserve"> estimated in 2017 to be over £180,000,000</w:t>
      </w:r>
      <w:r w:rsidR="00AA7275" w:rsidRPr="00D043FD">
        <w:rPr>
          <w:rFonts w:ascii="Cambria" w:hAnsi="Cambria" w:cs="Arial"/>
          <w:shd w:val="clear" w:color="auto" w:fill="FFFFFF"/>
          <w:vertAlign w:val="superscript"/>
        </w:rPr>
        <w:t>1</w:t>
      </w:r>
      <w:r w:rsidR="007B470A" w:rsidRPr="00D043FD">
        <w:rPr>
          <w:rFonts w:ascii="Cambria" w:hAnsi="Cambria" w:cs="Arial"/>
          <w:shd w:val="clear" w:color="auto" w:fill="FFFFFF"/>
        </w:rPr>
        <w:t xml:space="preserve">. </w:t>
      </w:r>
      <w:r w:rsidR="003A5BC8" w:rsidRPr="00D043FD">
        <w:rPr>
          <w:rFonts w:ascii="Cambria" w:hAnsi="Cambria" w:cs="Arial"/>
          <w:shd w:val="clear" w:color="auto" w:fill="FFFFFF"/>
        </w:rPr>
        <w:t>Fossil Fuel Companies</w:t>
      </w:r>
      <w:r w:rsidR="00E9500A" w:rsidRPr="00D043FD">
        <w:rPr>
          <w:rFonts w:ascii="Cambria" w:hAnsi="Cambria" w:cs="Arial"/>
          <w:shd w:val="clear" w:color="auto" w:fill="FFFFFF"/>
        </w:rPr>
        <w:t xml:space="preserve"> are firmly into expansion of fossil fuel production, despite the United Nations Intergovernmental Panel on Climate Change 2030 deadline to take action to reduce carbon emissions or face climate breakdown.</w:t>
      </w:r>
      <w:r w:rsidR="002F27F4" w:rsidRPr="00D043FD">
        <w:rPr>
          <w:rFonts w:ascii="Cambria" w:hAnsi="Cambria" w:cs="Arial"/>
          <w:shd w:val="clear" w:color="auto" w:fill="FFFFFF"/>
        </w:rPr>
        <w:t xml:space="preserve"> The company Shell, in which APF invests, is reportedly</w:t>
      </w:r>
      <w:r w:rsidR="00E9500A" w:rsidRPr="00D043FD">
        <w:rPr>
          <w:rFonts w:ascii="Cambria" w:hAnsi="Cambria" w:cs="Arial"/>
          <w:shd w:val="clear" w:color="auto" w:fill="FFFFFF"/>
        </w:rPr>
        <w:t xml:space="preserve"> planning to increase its crude oil production by more than half and its gas production by over a quarter by 2030. </w:t>
      </w:r>
    </w:p>
    <w:p w14:paraId="63362615" w14:textId="77777777" w:rsidR="00E5187A" w:rsidRPr="00D043FD" w:rsidRDefault="00E5187A" w:rsidP="00AA7275">
      <w:pPr>
        <w:rPr>
          <w:rFonts w:ascii="Cambria" w:hAnsi="Cambria"/>
        </w:rPr>
      </w:pPr>
      <w:r w:rsidRPr="00D043FD">
        <w:rPr>
          <w:rFonts w:ascii="Cambria" w:hAnsi="Cambria"/>
        </w:rPr>
        <w:t xml:space="preserve">600 APF members have now signed an </w:t>
      </w:r>
      <w:hyperlink r:id="rId5" w:history="1">
        <w:r w:rsidRPr="00D043FD">
          <w:rPr>
            <w:rStyle w:val="Hyperlink"/>
            <w:rFonts w:ascii="Cambria" w:hAnsi="Cambria"/>
          </w:rPr>
          <w:t>online petition</w:t>
        </w:r>
      </w:hyperlink>
      <w:r w:rsidRPr="00D043FD">
        <w:rPr>
          <w:rFonts w:ascii="Cambria" w:hAnsi="Cambria"/>
        </w:rPr>
        <w:t xml:space="preserve"> calling on </w:t>
      </w:r>
      <w:r w:rsidR="001F1B5F" w:rsidRPr="00D043FD">
        <w:rPr>
          <w:rFonts w:ascii="Cambria" w:hAnsi="Cambria"/>
        </w:rPr>
        <w:t>APF</w:t>
      </w:r>
      <w:r w:rsidRPr="00D043FD">
        <w:rPr>
          <w:rFonts w:ascii="Cambria" w:hAnsi="Cambria"/>
        </w:rPr>
        <w:t xml:space="preserve"> to end investment in fossil fuels. In addition, Bristol Unison Branch passed a motion in January 2019, supporting work by Bristol Green Councillors and Fossil Free Bristol to lobby </w:t>
      </w:r>
      <w:r w:rsidR="001F1B5F" w:rsidRPr="00D043FD">
        <w:rPr>
          <w:rFonts w:ascii="Cambria" w:hAnsi="Cambria"/>
        </w:rPr>
        <w:t>APF</w:t>
      </w:r>
      <w:r w:rsidRPr="00D043FD">
        <w:rPr>
          <w:rFonts w:ascii="Cambria" w:hAnsi="Cambria"/>
        </w:rPr>
        <w:t xml:space="preserve"> to divest from Fossil Fuels.</w:t>
      </w:r>
    </w:p>
    <w:p w14:paraId="2F5FEA8B" w14:textId="77777777" w:rsidR="00E5187A" w:rsidRPr="00D043FD" w:rsidRDefault="00E5187A" w:rsidP="00AA7275">
      <w:pPr>
        <w:rPr>
          <w:rFonts w:ascii="Cambria" w:hAnsi="Cambria"/>
          <w:b/>
        </w:rPr>
      </w:pPr>
      <w:r w:rsidRPr="00D043FD">
        <w:rPr>
          <w:rFonts w:ascii="Cambria" w:hAnsi="Cambria"/>
          <w:b/>
        </w:rPr>
        <w:t>Believes</w:t>
      </w:r>
      <w:r w:rsidRPr="00D043FD">
        <w:rPr>
          <w:rFonts w:ascii="Cambria" w:hAnsi="Cambria"/>
        </w:rPr>
        <w:t>:</w:t>
      </w:r>
    </w:p>
    <w:p w14:paraId="0DB59417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/>
          <w:b/>
        </w:rPr>
      </w:pPr>
      <w:r w:rsidRPr="00D043FD">
        <w:rPr>
          <w:rFonts w:ascii="Cambria" w:hAnsi="Cambria"/>
        </w:rPr>
        <w:t xml:space="preserve">APF’s policy to date of maintaining engagement with the fossil fuel industry to combat climate change is not supported by evidence </w:t>
      </w:r>
      <w:r w:rsidR="002D5C9B" w:rsidRPr="00D043FD">
        <w:rPr>
          <w:rFonts w:ascii="Cambria" w:hAnsi="Cambria"/>
        </w:rPr>
        <w:t>and that</w:t>
      </w:r>
      <w:r w:rsidRPr="00D043FD">
        <w:rPr>
          <w:rFonts w:ascii="Cambria" w:hAnsi="Cambria"/>
        </w:rPr>
        <w:t xml:space="preserve"> companies such as Shell are projected to significantly increase production between now and 2030</w:t>
      </w:r>
      <w:r w:rsidR="004C1858" w:rsidRPr="00D043FD">
        <w:rPr>
          <w:rFonts w:ascii="Cambria" w:hAnsi="Cambria"/>
        </w:rPr>
        <w:t>.</w:t>
      </w:r>
    </w:p>
    <w:p w14:paraId="09FEF5AC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>Divestment is now in the best interests of</w:t>
      </w:r>
      <w:r w:rsidRPr="00D043FD">
        <w:rPr>
          <w:rFonts w:ascii="Cambria" w:hAnsi="Cambria"/>
        </w:rPr>
        <w:t xml:space="preserve"> both of APF members and all citizens across the world; it is the most vulnerable workers and citizens who are currently most affected by Climate Change</w:t>
      </w:r>
      <w:r w:rsidR="00012BE3" w:rsidRPr="00D043FD">
        <w:rPr>
          <w:rFonts w:ascii="Cambria" w:hAnsi="Cambria"/>
        </w:rPr>
        <w:t>.</w:t>
      </w:r>
    </w:p>
    <w:p w14:paraId="15238D9F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 xml:space="preserve">APF should set a new policy to cease engagement with fossil fuel companies </w:t>
      </w:r>
      <w:r w:rsidR="00495FD0" w:rsidRPr="00D043FD">
        <w:rPr>
          <w:rFonts w:ascii="Cambria" w:hAnsi="Cambria" w:cs="Arial"/>
          <w:shd w:val="clear" w:color="auto" w:fill="FFFFFF"/>
        </w:rPr>
        <w:t>with a target</w:t>
      </w:r>
      <w:r w:rsidRPr="00D043FD">
        <w:rPr>
          <w:rFonts w:ascii="Cambria" w:hAnsi="Cambria" w:cs="Arial"/>
          <w:shd w:val="clear" w:color="auto" w:fill="FFFFFF"/>
        </w:rPr>
        <w:t xml:space="preserve"> to divest entirely from fossil fuel stocks over a five year period</w:t>
      </w:r>
      <w:r w:rsidR="00012BE3" w:rsidRPr="00D043FD">
        <w:rPr>
          <w:rFonts w:ascii="Cambria" w:hAnsi="Cambria" w:cs="Arial"/>
          <w:shd w:val="clear" w:color="auto" w:fill="FFFFFF"/>
        </w:rPr>
        <w:t>.</w:t>
      </w:r>
    </w:p>
    <w:p w14:paraId="0FFCC0D7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 xml:space="preserve">In so doing it should </w:t>
      </w:r>
      <w:r w:rsidR="00012BE3" w:rsidRPr="00D043FD">
        <w:rPr>
          <w:rFonts w:ascii="Cambria" w:hAnsi="Cambria" w:cs="Arial"/>
          <w:shd w:val="clear" w:color="auto" w:fill="FFFFFF"/>
        </w:rPr>
        <w:t>particularly take</w:t>
      </w:r>
      <w:r w:rsidRPr="00D043FD">
        <w:rPr>
          <w:rFonts w:ascii="Cambria" w:hAnsi="Cambria" w:cs="Arial"/>
          <w:shd w:val="clear" w:color="auto" w:fill="FFFFFF"/>
        </w:rPr>
        <w:t xml:space="preserve"> account of the costs to the Fund </w:t>
      </w:r>
      <w:r w:rsidR="00BA6A58" w:rsidRPr="00D043FD">
        <w:rPr>
          <w:rFonts w:ascii="Cambria" w:hAnsi="Cambria" w:cs="Arial"/>
          <w:shd w:val="clear" w:color="auto" w:fill="FFFFFF"/>
        </w:rPr>
        <w:t>in</w:t>
      </w:r>
      <w:r w:rsidRPr="00D043FD">
        <w:rPr>
          <w:rFonts w:ascii="Cambria" w:hAnsi="Cambria" w:cs="Arial"/>
          <w:shd w:val="clear" w:color="auto" w:fill="FFFFFF"/>
        </w:rPr>
        <w:t xml:space="preserve"> divesting over this timescale and the need to maintain a diverse </w:t>
      </w:r>
      <w:r w:rsidR="00012BE3" w:rsidRPr="00D043FD">
        <w:rPr>
          <w:rFonts w:ascii="Cambria" w:hAnsi="Cambria" w:cs="Arial"/>
          <w:shd w:val="clear" w:color="auto" w:fill="FFFFFF"/>
        </w:rPr>
        <w:t>set of</w:t>
      </w:r>
      <w:r w:rsidRPr="00D043FD">
        <w:rPr>
          <w:rFonts w:ascii="Cambria" w:hAnsi="Cambria" w:cs="Arial"/>
          <w:shd w:val="clear" w:color="auto" w:fill="FFFFFF"/>
        </w:rPr>
        <w:t xml:space="preserve"> investments, adjusting the timescale accordingly where necessary</w:t>
      </w:r>
      <w:r w:rsidR="00012BE3" w:rsidRPr="00D043FD">
        <w:rPr>
          <w:rFonts w:ascii="Cambria" w:hAnsi="Cambria" w:cs="Arial"/>
          <w:shd w:val="clear" w:color="auto" w:fill="FFFFFF"/>
        </w:rPr>
        <w:t>.</w:t>
      </w:r>
    </w:p>
    <w:p w14:paraId="6E7EB4CB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 xml:space="preserve">APF must request that Brunel Pensions Partnership create a new investment portfolio which excludes fossil fuel companies, and favours investment that materially contributes to the delivery of a sustainable </w:t>
      </w:r>
      <w:r w:rsidR="008D0283" w:rsidRPr="00D043FD">
        <w:rPr>
          <w:rFonts w:ascii="Cambria" w:hAnsi="Cambria" w:cs="Arial"/>
          <w:shd w:val="clear" w:color="auto" w:fill="FFFFFF"/>
        </w:rPr>
        <w:t>carbon free future prioritising established and</w:t>
      </w:r>
      <w:r w:rsidRPr="00D043FD">
        <w:rPr>
          <w:rFonts w:ascii="Cambria" w:hAnsi="Cambria" w:cs="Arial"/>
          <w:shd w:val="clear" w:color="auto" w:fill="FFFFFF"/>
        </w:rPr>
        <w:t xml:space="preserve"> emerging sectors such as energy efficiency, renewable energy, energy storage and smart energy systems</w:t>
      </w:r>
      <w:r w:rsidR="00AD2534" w:rsidRPr="00D043FD">
        <w:rPr>
          <w:rFonts w:ascii="Cambria" w:hAnsi="Cambria" w:cs="Arial"/>
          <w:shd w:val="clear" w:color="auto" w:fill="FFFFFF"/>
        </w:rPr>
        <w:t>.</w:t>
      </w:r>
    </w:p>
    <w:p w14:paraId="0DEAD4E6" w14:textId="77777777" w:rsidR="00E5187A" w:rsidRPr="00D043FD" w:rsidRDefault="00D82694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lastRenderedPageBreak/>
        <w:t>S</w:t>
      </w:r>
      <w:r w:rsidR="00E5187A" w:rsidRPr="00D043FD">
        <w:rPr>
          <w:rFonts w:ascii="Cambria" w:hAnsi="Cambria" w:cs="Arial"/>
          <w:shd w:val="clear" w:color="auto" w:fill="FFFFFF"/>
        </w:rPr>
        <w:t xml:space="preserve">uch a portfolio should have an acceptable level of risk on investments , not jeopardising the contributions of Fund members and Employers or </w:t>
      </w:r>
      <w:r w:rsidR="00445A28" w:rsidRPr="00D043FD">
        <w:rPr>
          <w:rFonts w:ascii="Cambria" w:hAnsi="Cambria" w:cs="Arial"/>
          <w:shd w:val="clear" w:color="auto" w:fill="FFFFFF"/>
        </w:rPr>
        <w:t>the</w:t>
      </w:r>
      <w:r w:rsidR="00E5187A" w:rsidRPr="00D043FD">
        <w:rPr>
          <w:rFonts w:ascii="Cambria" w:hAnsi="Cambria" w:cs="Arial"/>
          <w:shd w:val="clear" w:color="auto" w:fill="FFFFFF"/>
        </w:rPr>
        <w:t xml:space="preserve"> ability of the Fund  to provide decent pensions into the future, and have a similar level of return to those investments divested when set against risk.  </w:t>
      </w:r>
    </w:p>
    <w:p w14:paraId="04F6267E" w14:textId="77777777" w:rsidR="00E5187A" w:rsidRPr="00D043FD" w:rsidRDefault="00E5187A" w:rsidP="00AA7275">
      <w:pPr>
        <w:pStyle w:val="ListParagraph"/>
        <w:numPr>
          <w:ilvl w:val="0"/>
          <w:numId w:val="6"/>
        </w:numPr>
        <w:rPr>
          <w:rFonts w:ascii="Cambria" w:hAnsi="Cambria" w:cs="Arial"/>
          <w:shd w:val="clear" w:color="auto" w:fill="FFFFFF"/>
        </w:rPr>
      </w:pPr>
      <w:r w:rsidRPr="00D043FD">
        <w:rPr>
          <w:rFonts w:ascii="Cambria" w:hAnsi="Cambria" w:cs="Arial"/>
          <w:shd w:val="clear" w:color="auto" w:fill="FFFFFF"/>
        </w:rPr>
        <w:t xml:space="preserve">Bath and North East Somerset Council should use their full influence to push the case for divestment at the </w:t>
      </w:r>
      <w:r w:rsidR="00F84543" w:rsidRPr="00D043FD">
        <w:rPr>
          <w:rFonts w:ascii="Cambria" w:hAnsi="Cambria" w:cs="Arial"/>
          <w:shd w:val="clear" w:color="auto" w:fill="FFFFFF"/>
        </w:rPr>
        <w:t>APF</w:t>
      </w:r>
      <w:r w:rsidRPr="00D043FD">
        <w:rPr>
          <w:rFonts w:ascii="Cambria" w:hAnsi="Cambria" w:cs="Arial"/>
          <w:shd w:val="clear" w:color="auto" w:fill="FFFFFF"/>
        </w:rPr>
        <w:t xml:space="preserve"> Committee  and set up contacts with other major employers in the Fund to persuade them to take similar co-ordinated action</w:t>
      </w:r>
      <w:r w:rsidR="00F84543" w:rsidRPr="00D043FD">
        <w:rPr>
          <w:rFonts w:ascii="Cambria" w:hAnsi="Cambria" w:cs="Arial"/>
          <w:shd w:val="clear" w:color="auto" w:fill="FFFFFF"/>
        </w:rPr>
        <w:t>.</w:t>
      </w:r>
    </w:p>
    <w:p w14:paraId="722F6652" w14:textId="77777777" w:rsidR="00E5187A" w:rsidRPr="00D043FD" w:rsidRDefault="00E5187A" w:rsidP="00AA7275">
      <w:pPr>
        <w:rPr>
          <w:rFonts w:ascii="Cambria" w:hAnsi="Cambria"/>
        </w:rPr>
      </w:pPr>
      <w:r w:rsidRPr="00D043FD">
        <w:rPr>
          <w:rFonts w:ascii="Cambria" w:hAnsi="Cambria"/>
          <w:b/>
        </w:rPr>
        <w:t>Resolves</w:t>
      </w:r>
      <w:r w:rsidRPr="00D043FD">
        <w:rPr>
          <w:rFonts w:ascii="Cambria" w:hAnsi="Cambria"/>
        </w:rPr>
        <w:t xml:space="preserve">: </w:t>
      </w:r>
    </w:p>
    <w:p w14:paraId="1F753A9F" w14:textId="77777777" w:rsidR="00E5187A" w:rsidRPr="00D043FD" w:rsidRDefault="00E5187A" w:rsidP="00AA7275">
      <w:pPr>
        <w:pStyle w:val="m-5766931450114909828ox-aedb3bfda2-ox-7ecfb24c41-msonormal"/>
        <w:numPr>
          <w:ilvl w:val="0"/>
          <w:numId w:val="6"/>
        </w:numPr>
        <w:shd w:val="clear" w:color="auto" w:fill="FFFFFF"/>
        <w:spacing w:line="276" w:lineRule="auto"/>
        <w:rPr>
          <w:rFonts w:ascii="Cambria" w:hAnsi="Cambria"/>
          <w:sz w:val="22"/>
          <w:szCs w:val="22"/>
        </w:rPr>
      </w:pPr>
      <w:r w:rsidRPr="00D043FD">
        <w:rPr>
          <w:rFonts w:ascii="Cambria" w:hAnsi="Cambria"/>
          <w:sz w:val="22"/>
          <w:szCs w:val="22"/>
        </w:rPr>
        <w:t xml:space="preserve">Issue a statement to the </w:t>
      </w:r>
      <w:r w:rsidR="00E64E93" w:rsidRPr="00D043FD">
        <w:rPr>
          <w:rFonts w:ascii="Cambria" w:hAnsi="Cambria"/>
          <w:sz w:val="22"/>
          <w:szCs w:val="22"/>
        </w:rPr>
        <w:t>APF</w:t>
      </w:r>
      <w:r w:rsidRPr="00D043FD">
        <w:rPr>
          <w:rFonts w:ascii="Cambria" w:hAnsi="Cambria"/>
          <w:sz w:val="22"/>
          <w:szCs w:val="22"/>
        </w:rPr>
        <w:t xml:space="preserve"> Committee supporting the case for divestment of fossil fuels</w:t>
      </w:r>
      <w:r w:rsidR="000C2F1E" w:rsidRPr="00D043FD">
        <w:rPr>
          <w:rFonts w:ascii="Cambria" w:hAnsi="Cambria"/>
          <w:sz w:val="22"/>
          <w:szCs w:val="22"/>
        </w:rPr>
        <w:t xml:space="preserve"> and </w:t>
      </w:r>
      <w:r w:rsidR="00DB0C50" w:rsidRPr="00D043FD">
        <w:rPr>
          <w:rFonts w:ascii="Cambria" w:hAnsi="Cambria"/>
          <w:sz w:val="22"/>
          <w:szCs w:val="22"/>
        </w:rPr>
        <w:t xml:space="preserve">increasing </w:t>
      </w:r>
      <w:r w:rsidR="000C2F1E" w:rsidRPr="00D043FD">
        <w:rPr>
          <w:rFonts w:ascii="Cambria" w:hAnsi="Cambria"/>
          <w:sz w:val="22"/>
          <w:szCs w:val="22"/>
        </w:rPr>
        <w:t xml:space="preserve">investment in emerging sectors such as </w:t>
      </w:r>
      <w:r w:rsidR="000C2F1E" w:rsidRPr="00D043FD">
        <w:rPr>
          <w:rFonts w:ascii="Cambria" w:hAnsi="Cambria" w:cs="Arial"/>
          <w:sz w:val="22"/>
          <w:szCs w:val="22"/>
          <w:shd w:val="clear" w:color="auto" w:fill="FFFFFF"/>
        </w:rPr>
        <w:t>energy efficiency, renewable energy, energy storage and smart energy systems</w:t>
      </w:r>
      <w:r w:rsidR="00E64E93" w:rsidRPr="00D043FD">
        <w:rPr>
          <w:rFonts w:ascii="Cambria" w:hAnsi="Cambria" w:cs="Arial"/>
          <w:sz w:val="22"/>
          <w:szCs w:val="22"/>
          <w:shd w:val="clear" w:color="auto" w:fill="FFFFFF"/>
        </w:rPr>
        <w:t>.</w:t>
      </w:r>
    </w:p>
    <w:p w14:paraId="6F56AFB7" w14:textId="77777777" w:rsidR="00E5187A" w:rsidRPr="00D043FD" w:rsidRDefault="00E5187A" w:rsidP="00AA7275">
      <w:pPr>
        <w:pStyle w:val="m-5766931450114909828ox-aedb3bfda2-ox-7ecfb24c41-msonormal"/>
        <w:numPr>
          <w:ilvl w:val="0"/>
          <w:numId w:val="6"/>
        </w:numPr>
        <w:shd w:val="clear" w:color="auto" w:fill="FFFFFF"/>
        <w:spacing w:line="276" w:lineRule="auto"/>
        <w:rPr>
          <w:rFonts w:ascii="Cambria" w:hAnsi="Cambria"/>
          <w:sz w:val="22"/>
          <w:szCs w:val="22"/>
        </w:rPr>
      </w:pPr>
      <w:r w:rsidRPr="00D043FD">
        <w:rPr>
          <w:rFonts w:ascii="Cambria" w:hAnsi="Cambria"/>
          <w:sz w:val="22"/>
          <w:szCs w:val="22"/>
        </w:rPr>
        <w:t xml:space="preserve">Engage with B&amp;NES Councillors who sit on the </w:t>
      </w:r>
      <w:r w:rsidR="00E64E93" w:rsidRPr="00D043FD">
        <w:rPr>
          <w:rFonts w:ascii="Cambria" w:hAnsi="Cambria"/>
          <w:sz w:val="22"/>
          <w:szCs w:val="22"/>
        </w:rPr>
        <w:t>APF</w:t>
      </w:r>
      <w:r w:rsidRPr="00D043FD">
        <w:rPr>
          <w:rFonts w:ascii="Cambria" w:hAnsi="Cambria"/>
          <w:sz w:val="22"/>
          <w:szCs w:val="22"/>
        </w:rPr>
        <w:t xml:space="preserve"> Committee to support a </w:t>
      </w:r>
      <w:r w:rsidR="00E64E93" w:rsidRPr="00D043FD">
        <w:rPr>
          <w:rFonts w:ascii="Cambria" w:hAnsi="Cambria"/>
          <w:sz w:val="22"/>
          <w:szCs w:val="22"/>
        </w:rPr>
        <w:t>target</w:t>
      </w:r>
      <w:r w:rsidRPr="00D043FD">
        <w:rPr>
          <w:rFonts w:ascii="Cambria" w:hAnsi="Cambria"/>
          <w:sz w:val="22"/>
          <w:szCs w:val="22"/>
        </w:rPr>
        <w:t xml:space="preserve"> to divest the funds stocks from fossil fuel companies over a 5 year period</w:t>
      </w:r>
      <w:r w:rsidR="00E64E93" w:rsidRPr="00D043FD">
        <w:rPr>
          <w:rFonts w:ascii="Cambria" w:hAnsi="Cambria"/>
          <w:sz w:val="22"/>
          <w:szCs w:val="22"/>
        </w:rPr>
        <w:t>.</w:t>
      </w:r>
    </w:p>
    <w:p w14:paraId="6B9FE408" w14:textId="77777777" w:rsidR="003A5BC8" w:rsidRPr="00D043FD" w:rsidRDefault="00E5187A" w:rsidP="00EF7229">
      <w:pPr>
        <w:pStyle w:val="m-5766931450114909828ox-aedb3bfda2-ox-7ecfb24c41-msonormal"/>
        <w:numPr>
          <w:ilvl w:val="0"/>
          <w:numId w:val="6"/>
        </w:numPr>
        <w:shd w:val="clear" w:color="auto" w:fill="FFFFFF"/>
        <w:spacing w:line="276" w:lineRule="auto"/>
        <w:rPr>
          <w:rFonts w:ascii="Cambria" w:hAnsi="Cambria"/>
          <w:sz w:val="22"/>
          <w:szCs w:val="22"/>
        </w:rPr>
      </w:pPr>
      <w:r w:rsidRPr="00D043FD">
        <w:rPr>
          <w:rFonts w:ascii="Cambria" w:hAnsi="Cambria"/>
          <w:sz w:val="22"/>
          <w:szCs w:val="22"/>
        </w:rPr>
        <w:t xml:space="preserve">Co-ordinate with other Unison branches </w:t>
      </w:r>
      <w:r w:rsidR="00EE1797" w:rsidRPr="00D043FD">
        <w:rPr>
          <w:rFonts w:ascii="Cambria" w:hAnsi="Cambria"/>
          <w:sz w:val="22"/>
          <w:szCs w:val="22"/>
        </w:rPr>
        <w:t>whose</w:t>
      </w:r>
      <w:r w:rsidRPr="00D043FD">
        <w:rPr>
          <w:rFonts w:ascii="Cambria" w:hAnsi="Cambria"/>
          <w:sz w:val="22"/>
          <w:szCs w:val="22"/>
        </w:rPr>
        <w:t xml:space="preserve"> members pay into the </w:t>
      </w:r>
      <w:r w:rsidR="00EF7229" w:rsidRPr="00D043FD">
        <w:rPr>
          <w:rFonts w:ascii="Cambria" w:hAnsi="Cambria"/>
          <w:sz w:val="22"/>
          <w:szCs w:val="22"/>
        </w:rPr>
        <w:t>APF</w:t>
      </w:r>
      <w:r w:rsidRPr="00D043FD">
        <w:rPr>
          <w:rFonts w:ascii="Cambria" w:hAnsi="Cambria"/>
          <w:sz w:val="22"/>
          <w:szCs w:val="22"/>
        </w:rPr>
        <w:t xml:space="preserve"> to submit</w:t>
      </w:r>
      <w:r w:rsidR="00EF7229" w:rsidRPr="00D043FD">
        <w:rPr>
          <w:rFonts w:ascii="Cambria" w:hAnsi="Cambria"/>
          <w:sz w:val="22"/>
          <w:szCs w:val="22"/>
        </w:rPr>
        <w:t xml:space="preserve"> a</w:t>
      </w:r>
      <w:r w:rsidRPr="00D043FD">
        <w:rPr>
          <w:rFonts w:ascii="Cambria" w:hAnsi="Cambria"/>
          <w:sz w:val="22"/>
          <w:szCs w:val="22"/>
        </w:rPr>
        <w:t xml:space="preserve"> joint statement to the </w:t>
      </w:r>
      <w:r w:rsidR="00EF7229" w:rsidRPr="00D043FD">
        <w:rPr>
          <w:rFonts w:ascii="Cambria" w:hAnsi="Cambria"/>
          <w:sz w:val="22"/>
          <w:szCs w:val="22"/>
        </w:rPr>
        <w:t>APF</w:t>
      </w:r>
      <w:r w:rsidRPr="00D043FD">
        <w:rPr>
          <w:rFonts w:ascii="Cambria" w:hAnsi="Cambria"/>
          <w:sz w:val="22"/>
          <w:szCs w:val="22"/>
        </w:rPr>
        <w:t xml:space="preserve"> Committee and put a similar resolution to South West Regional </w:t>
      </w:r>
      <w:r w:rsidR="00EF7229" w:rsidRPr="00D043FD">
        <w:rPr>
          <w:rFonts w:ascii="Cambria" w:hAnsi="Cambria"/>
          <w:sz w:val="22"/>
          <w:szCs w:val="22"/>
        </w:rPr>
        <w:t>Council to</w:t>
      </w:r>
      <w:r w:rsidRPr="00D043FD">
        <w:rPr>
          <w:rFonts w:ascii="Cambria" w:hAnsi="Cambria"/>
          <w:sz w:val="22"/>
          <w:szCs w:val="22"/>
        </w:rPr>
        <w:t xml:space="preserve"> co-ordinate with other SW branches whose authorities are members of the Brunel Pension Partnership. </w:t>
      </w:r>
    </w:p>
    <w:p w14:paraId="6FFBFE1D" w14:textId="77777777" w:rsidR="007B470A" w:rsidRPr="00D043FD" w:rsidRDefault="00AA7275" w:rsidP="00AA7275">
      <w:pPr>
        <w:rPr>
          <w:rFonts w:ascii="Cambria" w:hAnsi="Cambria"/>
        </w:rPr>
      </w:pPr>
      <w:r w:rsidRPr="00D043FD">
        <w:rPr>
          <w:rFonts w:ascii="Cambria" w:hAnsi="Cambria"/>
          <w:vertAlign w:val="superscript"/>
        </w:rPr>
        <w:t xml:space="preserve">1 </w:t>
      </w:r>
      <w:r w:rsidR="007B470A" w:rsidRPr="00D043FD">
        <w:rPr>
          <w:rFonts w:ascii="Cambria" w:hAnsi="Cambria"/>
        </w:rPr>
        <w:t xml:space="preserve">Fossil Free UK </w:t>
      </w:r>
      <w:hyperlink r:id="rId6" w:history="1">
        <w:r w:rsidR="007B470A" w:rsidRPr="00D043FD">
          <w:rPr>
            <w:rStyle w:val="Hyperlink"/>
            <w:rFonts w:ascii="Cambria" w:hAnsi="Cambria"/>
          </w:rPr>
          <w:t>https://631nj1ki9k11gbkhx39b3qpz-wpengine.netdna-ssl.com/uk/wp-content/uploads/sites/3/2017/11/Councils-Fuelling-the-Fire-Online-1.3.pdf</w:t>
        </w:r>
      </w:hyperlink>
    </w:p>
    <w:sectPr w:rsidR="007B470A" w:rsidRPr="00D043FD" w:rsidSect="00051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36A64"/>
    <w:multiLevelType w:val="hybridMultilevel"/>
    <w:tmpl w:val="1BEA362E"/>
    <w:lvl w:ilvl="0" w:tplc="1C4259F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6B94"/>
    <w:multiLevelType w:val="hybridMultilevel"/>
    <w:tmpl w:val="B1BCF592"/>
    <w:lvl w:ilvl="0" w:tplc="08090013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7D908A6"/>
    <w:multiLevelType w:val="hybridMultilevel"/>
    <w:tmpl w:val="23C48F7C"/>
    <w:lvl w:ilvl="0" w:tplc="F93C0D00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725F17"/>
    <w:multiLevelType w:val="hybridMultilevel"/>
    <w:tmpl w:val="1CA08A5C"/>
    <w:lvl w:ilvl="0" w:tplc="1EBA4100">
      <w:start w:val="1"/>
      <w:numFmt w:val="low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FFE5EC3"/>
    <w:multiLevelType w:val="hybridMultilevel"/>
    <w:tmpl w:val="6A6C324A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3463C10"/>
    <w:multiLevelType w:val="hybridMultilevel"/>
    <w:tmpl w:val="478EAA12"/>
    <w:lvl w:ilvl="0" w:tplc="2F9CBD94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FF2E2E"/>
    <w:multiLevelType w:val="hybridMultilevel"/>
    <w:tmpl w:val="CE2CFD96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6222707">
    <w:abstractNumId w:val="0"/>
  </w:num>
  <w:num w:numId="2" w16cid:durableId="1795172858">
    <w:abstractNumId w:val="6"/>
  </w:num>
  <w:num w:numId="3" w16cid:durableId="1424454732">
    <w:abstractNumId w:val="2"/>
  </w:num>
  <w:num w:numId="4" w16cid:durableId="358746152">
    <w:abstractNumId w:val="4"/>
  </w:num>
  <w:num w:numId="5" w16cid:durableId="978531315">
    <w:abstractNumId w:val="1"/>
  </w:num>
  <w:num w:numId="6" w16cid:durableId="1583877582">
    <w:abstractNumId w:val="5"/>
  </w:num>
  <w:num w:numId="7" w16cid:durableId="1749960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1E1D"/>
    <w:rsid w:val="00012BE3"/>
    <w:rsid w:val="00051A63"/>
    <w:rsid w:val="000562EE"/>
    <w:rsid w:val="000734A2"/>
    <w:rsid w:val="00095F44"/>
    <w:rsid w:val="000B27AC"/>
    <w:rsid w:val="000C2F1E"/>
    <w:rsid w:val="000D7E1D"/>
    <w:rsid w:val="00102770"/>
    <w:rsid w:val="00102BDB"/>
    <w:rsid w:val="00177B56"/>
    <w:rsid w:val="001D0967"/>
    <w:rsid w:val="001D14D5"/>
    <w:rsid w:val="001E6DDB"/>
    <w:rsid w:val="001E7942"/>
    <w:rsid w:val="001F1B5F"/>
    <w:rsid w:val="00257F9A"/>
    <w:rsid w:val="00270893"/>
    <w:rsid w:val="00276C26"/>
    <w:rsid w:val="0028209F"/>
    <w:rsid w:val="002C319A"/>
    <w:rsid w:val="002D5C9B"/>
    <w:rsid w:val="002F27F4"/>
    <w:rsid w:val="00310AAA"/>
    <w:rsid w:val="00315A59"/>
    <w:rsid w:val="0031736A"/>
    <w:rsid w:val="00321FDB"/>
    <w:rsid w:val="0033407D"/>
    <w:rsid w:val="003A5BC8"/>
    <w:rsid w:val="003B1B99"/>
    <w:rsid w:val="003E706A"/>
    <w:rsid w:val="0041484D"/>
    <w:rsid w:val="00445A28"/>
    <w:rsid w:val="00495FD0"/>
    <w:rsid w:val="004C1858"/>
    <w:rsid w:val="004D0EEE"/>
    <w:rsid w:val="004D4720"/>
    <w:rsid w:val="004E23F6"/>
    <w:rsid w:val="004F316F"/>
    <w:rsid w:val="00511E25"/>
    <w:rsid w:val="005715BF"/>
    <w:rsid w:val="00591B95"/>
    <w:rsid w:val="00606A68"/>
    <w:rsid w:val="00620A03"/>
    <w:rsid w:val="00633EDD"/>
    <w:rsid w:val="00643211"/>
    <w:rsid w:val="00663719"/>
    <w:rsid w:val="00671E1D"/>
    <w:rsid w:val="006B30F7"/>
    <w:rsid w:val="006C22AA"/>
    <w:rsid w:val="006C5638"/>
    <w:rsid w:val="007655FB"/>
    <w:rsid w:val="007B470A"/>
    <w:rsid w:val="00864759"/>
    <w:rsid w:val="00874B19"/>
    <w:rsid w:val="00887D5E"/>
    <w:rsid w:val="008D0283"/>
    <w:rsid w:val="008F36C0"/>
    <w:rsid w:val="00911D90"/>
    <w:rsid w:val="00914F8D"/>
    <w:rsid w:val="00934516"/>
    <w:rsid w:val="00973829"/>
    <w:rsid w:val="009E4385"/>
    <w:rsid w:val="00A411CD"/>
    <w:rsid w:val="00A64418"/>
    <w:rsid w:val="00AA7275"/>
    <w:rsid w:val="00AD2534"/>
    <w:rsid w:val="00AE5FC5"/>
    <w:rsid w:val="00B53D32"/>
    <w:rsid w:val="00B80D8C"/>
    <w:rsid w:val="00B95FBE"/>
    <w:rsid w:val="00BA6A58"/>
    <w:rsid w:val="00BB2986"/>
    <w:rsid w:val="00BC16AB"/>
    <w:rsid w:val="00BE01EA"/>
    <w:rsid w:val="00C45DB1"/>
    <w:rsid w:val="00C6157F"/>
    <w:rsid w:val="00C626E4"/>
    <w:rsid w:val="00C63230"/>
    <w:rsid w:val="00CB1628"/>
    <w:rsid w:val="00CB5CB3"/>
    <w:rsid w:val="00CC6D9F"/>
    <w:rsid w:val="00CE2B10"/>
    <w:rsid w:val="00D043FD"/>
    <w:rsid w:val="00D3521F"/>
    <w:rsid w:val="00D57D51"/>
    <w:rsid w:val="00D77EE3"/>
    <w:rsid w:val="00D82694"/>
    <w:rsid w:val="00D965C4"/>
    <w:rsid w:val="00D967BC"/>
    <w:rsid w:val="00DA2FAD"/>
    <w:rsid w:val="00DB0C50"/>
    <w:rsid w:val="00DE5DEA"/>
    <w:rsid w:val="00E00D44"/>
    <w:rsid w:val="00E253C9"/>
    <w:rsid w:val="00E5187A"/>
    <w:rsid w:val="00E61A5E"/>
    <w:rsid w:val="00E64E93"/>
    <w:rsid w:val="00E9500A"/>
    <w:rsid w:val="00EC0EDE"/>
    <w:rsid w:val="00EE1797"/>
    <w:rsid w:val="00EF7229"/>
    <w:rsid w:val="00F16E8A"/>
    <w:rsid w:val="00F82C14"/>
    <w:rsid w:val="00F83823"/>
    <w:rsid w:val="00F84543"/>
    <w:rsid w:val="00FB0C0B"/>
    <w:rsid w:val="00FC5EA3"/>
    <w:rsid w:val="00FC6AE2"/>
    <w:rsid w:val="00FD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DB0AEC"/>
  <w15:docId w15:val="{CEE15C84-82CE-43E1-9E9B-9A786472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A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71E1D"/>
    <w:pPr>
      <w:ind w:left="720"/>
      <w:contextualSpacing/>
    </w:pPr>
  </w:style>
  <w:style w:type="paragraph" w:customStyle="1" w:styleId="m-5766931450114909828ox-aedb3bfda2-ox-7ecfb24c41-msonormal">
    <w:name w:val="m_-5766931450114909828ox-aedb3bfda2-ox-7ecfb24c41-msonormal"/>
    <w:basedOn w:val="Normal"/>
    <w:uiPriority w:val="99"/>
    <w:rsid w:val="00914F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rsid w:val="00591B9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E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D7E1D"/>
    <w:rPr>
      <w:rFonts w:ascii="Times New Roman" w:hAnsi="Times New Roman" w:cs="Times New Roman"/>
      <w:sz w:val="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950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5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631nj1ki9k11gbkhx39b3qpz-wpengine.netdna-ssl.com/uk/wp-content/uploads/sites/3/2017/11/Councils-Fuelling-the-Fire-Online-1.3.pdf" TargetMode="External"/><Relationship Id="rId5" Type="http://schemas.openxmlformats.org/officeDocument/2006/relationships/hyperlink" Target="https://you.38degrees.org.uk/petitions/petition-for-avon-pension-fund-to-end-investment-in-fossil-fuels?bucket&amp;source=facebook-share-button&amp;time=1559766139&amp;fbclid=IwAR1iBRNTQdumXirKfFNdcMY04gmk71NuJ4mPfRK8mn_2dFacSDv2_f4C6N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Motion: Supporting a Fossil Fuel Divestment Policy for Avon Pension Fund</vt:lpstr>
    </vt:vector>
  </TitlesOfParts>
  <Company>Hewlett-Packard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Motion: Supporting a Fossil Fuel Divestment Policy for Avon Pension Fund</dc:title>
  <dc:subject/>
  <dc:creator>user</dc:creator>
  <cp:keywords/>
  <dc:description/>
  <cp:lastModifiedBy>C Dennett</cp:lastModifiedBy>
  <cp:revision>3</cp:revision>
  <dcterms:created xsi:type="dcterms:W3CDTF">2022-05-23T23:11:00Z</dcterms:created>
  <dcterms:modified xsi:type="dcterms:W3CDTF">2024-08-28T12:10:00Z</dcterms:modified>
</cp:coreProperties>
</file>